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38" w:rsidRDefault="00440838" w:rsidP="0044083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40838" w:rsidRPr="00365D21" w:rsidRDefault="00440838" w:rsidP="00440838">
      <w:pPr>
        <w:rPr>
          <w:lang w:val="en-US"/>
        </w:rPr>
      </w:pPr>
    </w:p>
    <w:p w:rsidR="00440838" w:rsidRDefault="00440838" w:rsidP="0044083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40838" w:rsidRPr="00B0050F" w:rsidRDefault="00440838" w:rsidP="0044083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0050F">
        <w:rPr>
          <w:b/>
          <w:szCs w:val="24"/>
        </w:rPr>
        <w:t>ПЛЪТНА ОГРАДА с височина до 2,20м, към улицата, изцяло в УПИ ІХ, кв.117 по плана на гр.Севлиево.</w:t>
      </w:r>
    </w:p>
    <w:p w:rsidR="00440838" w:rsidRDefault="00440838" w:rsidP="004408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МАРИН ЦВЯТКОВ МАРИНОВ</w:t>
      </w:r>
    </w:p>
    <w:p w:rsidR="00440838" w:rsidRDefault="00440838" w:rsidP="004408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40838" w:rsidRPr="00736E0A" w:rsidRDefault="00440838" w:rsidP="004408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38"/>
    <w:rsid w:val="00440838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38"/>
  </w:style>
  <w:style w:type="paragraph" w:styleId="1">
    <w:name w:val="heading 1"/>
    <w:basedOn w:val="a"/>
    <w:next w:val="a"/>
    <w:link w:val="10"/>
    <w:qFormat/>
    <w:rsid w:val="0044083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4083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38"/>
  </w:style>
  <w:style w:type="paragraph" w:styleId="1">
    <w:name w:val="heading 1"/>
    <w:basedOn w:val="a"/>
    <w:next w:val="a"/>
    <w:link w:val="10"/>
    <w:qFormat/>
    <w:rsid w:val="0044083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408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2017-07-25T14:25:00Z</dcterms:created>
  <dcterms:modified xsi:type="dcterms:W3CDTF">2017-07-25T14:26:00Z</dcterms:modified>
</cp:coreProperties>
</file>